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834F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5133">
        <w:rPr>
          <w:rFonts w:ascii="Times New Roman" w:hAnsi="Times New Roman"/>
          <w:b/>
          <w:sz w:val="28"/>
        </w:rPr>
        <w:t>МУНИЦИПАЛЬНОЕ АВТОНОМНОЕ  ОБЩЕОБРАЗОВАТЕЛЬНОЕ УЧРЕЖДЕНИЕ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5133">
        <w:rPr>
          <w:rFonts w:ascii="Times New Roman" w:hAnsi="Times New Roman"/>
          <w:b/>
          <w:sz w:val="28"/>
        </w:rPr>
        <w:t>ГОРОДА РОСТОВА-НА-ДОНУ</w:t>
      </w:r>
    </w:p>
    <w:p w14:paraId="25374B23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5133">
        <w:rPr>
          <w:rFonts w:ascii="Times New Roman" w:hAnsi="Times New Roman"/>
          <w:b/>
          <w:sz w:val="28"/>
        </w:rPr>
        <w:t>«Лицей № 27 имени А.В. Суворова»</w:t>
      </w:r>
    </w:p>
    <w:p w14:paraId="554A4499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86"/>
        <w:gridCol w:w="3120"/>
        <w:gridCol w:w="3544"/>
      </w:tblGrid>
      <w:tr w:rsidR="00422F49" w:rsidRPr="00C05133" w14:paraId="59C25FD4" w14:textId="77777777" w:rsidTr="00E01FFC">
        <w:tc>
          <w:tcPr>
            <w:tcW w:w="3085" w:type="dxa"/>
            <w:hideMark/>
          </w:tcPr>
          <w:p w14:paraId="1D3674FB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133">
              <w:rPr>
                <w:rFonts w:ascii="Times New Roman" w:hAnsi="Times New Roman"/>
              </w:rPr>
              <w:t xml:space="preserve">РАССМОТРЕНО </w:t>
            </w:r>
          </w:p>
          <w:p w14:paraId="4D327B07" w14:textId="5EFBD73B" w:rsidR="00422F49" w:rsidRPr="00C05133" w:rsidRDefault="00422F49" w:rsidP="00E01FF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05133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Шелест Е.А.</w:t>
            </w:r>
          </w:p>
          <w:p w14:paraId="24A69E13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</w:rPr>
            </w:pPr>
            <w:r w:rsidRPr="00C05133">
              <w:rPr>
                <w:rFonts w:ascii="Times New Roman" w:hAnsi="Times New Roman"/>
              </w:rPr>
              <w:t>Председатель МО</w:t>
            </w:r>
          </w:p>
          <w:p w14:paraId="270B1346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05133">
              <w:rPr>
                <w:rFonts w:ascii="Times New Roman" w:hAnsi="Times New Roman"/>
              </w:rPr>
              <w:t xml:space="preserve">Пр. №1 от  28.08.2023г.                         </w:t>
            </w:r>
          </w:p>
        </w:tc>
        <w:tc>
          <w:tcPr>
            <w:tcW w:w="3119" w:type="dxa"/>
            <w:hideMark/>
          </w:tcPr>
          <w:p w14:paraId="6EEF2C22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05133">
              <w:rPr>
                <w:rFonts w:ascii="Times New Roman" w:hAnsi="Times New Roman"/>
              </w:rPr>
              <w:t>СОГЛАСОВАНО</w:t>
            </w:r>
          </w:p>
          <w:p w14:paraId="687D0E08" w14:textId="77777777" w:rsidR="00422F49" w:rsidRPr="00C05133" w:rsidRDefault="00422F49" w:rsidP="00E01FF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C05133">
              <w:rPr>
                <w:rFonts w:ascii="Times New Roman" w:hAnsi="Times New Roman"/>
              </w:rPr>
              <w:t xml:space="preserve">               Стрельникова О.П.</w:t>
            </w:r>
          </w:p>
          <w:p w14:paraId="20904883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</w:rPr>
            </w:pPr>
            <w:r w:rsidRPr="00C05133">
              <w:rPr>
                <w:rFonts w:ascii="Times New Roman" w:hAnsi="Times New Roman"/>
              </w:rPr>
              <w:t>Заместитель директора по ВР</w:t>
            </w:r>
          </w:p>
          <w:p w14:paraId="5A3A89E1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</w:rPr>
            </w:pPr>
            <w:r w:rsidRPr="00C05133">
              <w:rPr>
                <w:rFonts w:ascii="Times New Roman" w:hAnsi="Times New Roman"/>
              </w:rPr>
              <w:t>Протокол методического совета № 1 от 31.08.2023</w:t>
            </w:r>
          </w:p>
          <w:p w14:paraId="12C850BC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05133">
              <w:rPr>
                <w:rFonts w:ascii="Times New Roman" w:hAnsi="Times New Roman"/>
              </w:rPr>
              <w:t xml:space="preserve">                                        </w:t>
            </w:r>
          </w:p>
        </w:tc>
        <w:tc>
          <w:tcPr>
            <w:tcW w:w="3543" w:type="dxa"/>
          </w:tcPr>
          <w:p w14:paraId="29CE0787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C05133">
              <w:rPr>
                <w:rFonts w:ascii="Times New Roman" w:hAnsi="Times New Roman"/>
              </w:rPr>
              <w:t>УТВЕРЖДЕНО</w:t>
            </w:r>
          </w:p>
          <w:p w14:paraId="6003879B" w14:textId="77777777" w:rsidR="00422F49" w:rsidRPr="00C05133" w:rsidRDefault="00422F49" w:rsidP="00E01FF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05133">
              <w:rPr>
                <w:rFonts w:ascii="Times New Roman" w:hAnsi="Times New Roman"/>
              </w:rPr>
              <w:t xml:space="preserve">               Агафонова Л.П</w:t>
            </w:r>
          </w:p>
          <w:p w14:paraId="02761CAE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C05133">
              <w:rPr>
                <w:rFonts w:ascii="Times New Roman" w:hAnsi="Times New Roman"/>
              </w:rPr>
              <w:t xml:space="preserve">Директор МАОУ «Лицей № 27» </w:t>
            </w:r>
          </w:p>
          <w:p w14:paraId="0836EABF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C05133">
              <w:rPr>
                <w:rFonts w:ascii="Times New Roman" w:hAnsi="Times New Roman"/>
              </w:rPr>
              <w:t>Пр.№252 от 31.08.2023</w:t>
            </w:r>
          </w:p>
          <w:p w14:paraId="3DD86952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324D47A5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422F49" w:rsidRPr="00C05133" w14:paraId="75F1EF4B" w14:textId="77777777" w:rsidTr="00E01FFC">
        <w:trPr>
          <w:trHeight w:val="90"/>
        </w:trPr>
        <w:tc>
          <w:tcPr>
            <w:tcW w:w="3085" w:type="dxa"/>
          </w:tcPr>
          <w:p w14:paraId="10E32E85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767C6A5F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543" w:type="dxa"/>
          </w:tcPr>
          <w:p w14:paraId="1E09B859" w14:textId="77777777" w:rsidR="00422F49" w:rsidRPr="00C05133" w:rsidRDefault="00422F49" w:rsidP="00E01FFC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14:paraId="5D75FC97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</w:p>
    <w:p w14:paraId="12681FE0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</w:rPr>
      </w:pPr>
    </w:p>
    <w:p w14:paraId="3F9B80E2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BAC33E5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84FB135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44E1001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1C8B05C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133">
        <w:rPr>
          <w:rFonts w:ascii="Times New Roman" w:hAnsi="Times New Roman"/>
          <w:b/>
          <w:sz w:val="28"/>
        </w:rPr>
        <w:t>РАБОЧАЯ ПРОГРАММА</w:t>
      </w:r>
    </w:p>
    <w:p w14:paraId="5B228386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5133">
        <w:rPr>
          <w:rFonts w:ascii="Times New Roman" w:hAnsi="Times New Roman"/>
          <w:b/>
          <w:sz w:val="28"/>
        </w:rPr>
        <w:t>ВНЕУРОЧНОЙ ДЕЯТЕЛЬНОСТИ</w:t>
      </w:r>
    </w:p>
    <w:p w14:paraId="2E41C7DD" w14:textId="77777777" w:rsidR="00422F49" w:rsidRPr="00422F49" w:rsidRDefault="00422F49" w:rsidP="00422F4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«Грамматика Английского языка»</w:t>
      </w:r>
    </w:p>
    <w:p w14:paraId="2C9D3411" w14:textId="77777777" w:rsidR="00422F49" w:rsidRPr="00422F49" w:rsidRDefault="00422F49" w:rsidP="00422F4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 10 классов.</w:t>
      </w:r>
    </w:p>
    <w:p w14:paraId="572A9BC1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6193A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7227EF1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416CB838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02E41FED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04A989F0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71D7090" w14:textId="77777777" w:rsidR="00422F49" w:rsidRDefault="00422F49" w:rsidP="00422F49">
      <w:pPr>
        <w:spacing w:after="0" w:line="240" w:lineRule="auto"/>
        <w:rPr>
          <w:rFonts w:ascii="Times New Roman" w:hAnsi="Times New Roman"/>
          <w:szCs w:val="24"/>
        </w:rPr>
      </w:pPr>
    </w:p>
    <w:p w14:paraId="3F7433DF" w14:textId="77777777" w:rsidR="00422F49" w:rsidRDefault="00422F49" w:rsidP="00422F49">
      <w:pPr>
        <w:spacing w:after="0" w:line="240" w:lineRule="auto"/>
        <w:rPr>
          <w:rFonts w:ascii="Times New Roman" w:hAnsi="Times New Roman"/>
          <w:szCs w:val="24"/>
        </w:rPr>
      </w:pPr>
    </w:p>
    <w:p w14:paraId="67F6CE65" w14:textId="77777777" w:rsidR="00422F49" w:rsidRDefault="00422F49" w:rsidP="00422F49">
      <w:pPr>
        <w:spacing w:after="0" w:line="240" w:lineRule="auto"/>
        <w:rPr>
          <w:rFonts w:ascii="Times New Roman" w:hAnsi="Times New Roman"/>
          <w:szCs w:val="24"/>
        </w:rPr>
      </w:pPr>
    </w:p>
    <w:p w14:paraId="0258F779" w14:textId="77777777" w:rsidR="00422F49" w:rsidRDefault="00422F49" w:rsidP="00422F49">
      <w:pPr>
        <w:spacing w:after="0" w:line="240" w:lineRule="auto"/>
        <w:rPr>
          <w:rFonts w:ascii="Times New Roman" w:hAnsi="Times New Roman"/>
          <w:szCs w:val="24"/>
        </w:rPr>
      </w:pPr>
    </w:p>
    <w:p w14:paraId="2A1A9D52" w14:textId="77777777" w:rsidR="00422F49" w:rsidRDefault="00422F49" w:rsidP="00422F49">
      <w:pPr>
        <w:spacing w:after="0" w:line="240" w:lineRule="auto"/>
        <w:rPr>
          <w:rFonts w:ascii="Times New Roman" w:hAnsi="Times New Roman"/>
          <w:szCs w:val="24"/>
        </w:rPr>
      </w:pPr>
    </w:p>
    <w:p w14:paraId="5A122DC1" w14:textId="77777777" w:rsidR="00422F49" w:rsidRPr="00C05133" w:rsidRDefault="00422F49" w:rsidP="00422F49">
      <w:pPr>
        <w:spacing w:after="0" w:line="240" w:lineRule="auto"/>
        <w:rPr>
          <w:rFonts w:ascii="Times New Roman" w:hAnsi="Times New Roman"/>
          <w:szCs w:val="24"/>
        </w:rPr>
      </w:pPr>
    </w:p>
    <w:p w14:paraId="0672233A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3BE20F0" w14:textId="77777777" w:rsidR="00422F49" w:rsidRPr="00C05133" w:rsidRDefault="00422F49" w:rsidP="00422F49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14:paraId="10029239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4DB051EC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043B3F0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05133">
        <w:rPr>
          <w:rFonts w:ascii="Times New Roman" w:hAnsi="Times New Roman"/>
          <w:b/>
          <w:szCs w:val="24"/>
        </w:rPr>
        <w:t xml:space="preserve">  </w:t>
      </w:r>
    </w:p>
    <w:p w14:paraId="405AB290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728116E0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D57926C" w14:textId="0A845D97" w:rsidR="00422F49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13072C78" w14:textId="1541BD6E" w:rsidR="00422F49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160CE387" w14:textId="07817F39" w:rsidR="00422F49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DFA64A2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3992D9A" w14:textId="77777777" w:rsidR="00422F49" w:rsidRPr="00C05133" w:rsidRDefault="00422F49" w:rsidP="00422F49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267723CB" w14:textId="77777777" w:rsidR="00422F49" w:rsidRPr="00C05133" w:rsidRDefault="00422F49" w:rsidP="00422F49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43A4FB16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133">
        <w:rPr>
          <w:rFonts w:ascii="Times New Roman" w:hAnsi="Times New Roman"/>
          <w:b/>
          <w:sz w:val="28"/>
        </w:rPr>
        <w:t>Ростов-на-Дону</w:t>
      </w:r>
    </w:p>
    <w:p w14:paraId="2B415AC1" w14:textId="77777777" w:rsidR="00422F49" w:rsidRPr="00C05133" w:rsidRDefault="00422F49" w:rsidP="00422F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5133">
        <w:rPr>
          <w:rFonts w:ascii="Times New Roman" w:hAnsi="Times New Roman"/>
          <w:b/>
          <w:sz w:val="28"/>
        </w:rPr>
        <w:t xml:space="preserve">2023 </w:t>
      </w:r>
    </w:p>
    <w:p w14:paraId="054356D7" w14:textId="77777777" w:rsidR="00422F49" w:rsidRDefault="00422F49" w:rsidP="00422F49">
      <w:pPr>
        <w:shd w:val="clear" w:color="auto" w:fill="FFFFFF"/>
        <w:rPr>
          <w:color w:val="000000"/>
          <w:sz w:val="24"/>
          <w:szCs w:val="24"/>
        </w:rPr>
      </w:pPr>
    </w:p>
    <w:p w14:paraId="0367167B" w14:textId="77777777" w:rsidR="00422F49" w:rsidRDefault="00422F49" w:rsidP="00422F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</w:pPr>
      <w:r w:rsidRPr="00EA12E1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 xml:space="preserve">           </w:t>
      </w:r>
    </w:p>
    <w:p w14:paraId="37DBE84B" w14:textId="77777777" w:rsidR="00FE690A" w:rsidRPr="00422F49" w:rsidRDefault="00FE690A" w:rsidP="002C7AD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0A6B5DD1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настоящей программе учтены основные Концепции духовно нравственного развития и воспитания личности гражданина России, а также программы формирования универсальных учебных действий в средней школе. При разработке данной программы соблюдена преемственность с рабочей программой внеурочной деятельности по английскому языку в основной школе. Программа 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образования.</w:t>
      </w:r>
    </w:p>
    <w:p w14:paraId="53FAC2DD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5B86"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рассчитана на 34 часа обучения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основной образовательной программой М</w:t>
      </w:r>
      <w:r w:rsidR="00C15B86"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«Лицей</w:t>
      </w:r>
      <w:r w:rsidR="00C15B86"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№27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Данная программа соответствует требованиям учебной программы к формированию комплексных коммуникативных умений учащихся при обучении английскому языку.</w:t>
      </w:r>
    </w:p>
    <w:p w14:paraId="56126B01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Направленность: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интеллектуально-познавательная.</w:t>
      </w:r>
    </w:p>
    <w:p w14:paraId="1B9FF396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обусловлена созданием системы профильного обучения в старших классах общеобразовательной школы, ориентированной на индивидуализацию обучения и социализацию обучающихся. В настоящее время происходит подъем деловой активности и установление контактов с зарубежными партнерами, поэтому знание основ обмена деловой ин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формацией и владение навыками деловых отношений становят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наиболее востребованными. Развитие и совершенствование коммуникативной компетенции, а также готовность к самообразованию и развитию на протяжении всей жизни сегодня признаны необходимым условием для успешной реализации личностного потенциала в профес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сиональной деятельности. Программа курса внеурочной деятельности «Основы деловой коммуникации» расширяет и углубляет знания, представляющие профессиональный и познавательный интерес для учащихся.</w:t>
      </w:r>
    </w:p>
    <w:p w14:paraId="62507C62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равноценном обучении уст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 письменным формам общения и, таким образом, реализуется потребность в межличностной, межкультурной, межнациональ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коммуникации с носителями языка и людьми, владеющими этим языком как средством общения. Данная программа внеурочной деятельности позволит развивать коммуникативную и социокультурную компетенцию обучающихся, обогатить речевой запас дополнительной лексикой, совершенствовать умения и навыки, необходимые для успешного взаимодействия с деловыми партнерами, а также сформировать умения и навыки работы с деловыми документами.</w:t>
      </w:r>
    </w:p>
    <w:p w14:paraId="44C0B2F6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Перспективную </w:t>
      </w: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программы можно определить, как подготовку обучающихся к эффективной профессиональной самореализации 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современного поликультурного пространства - через диалог российской и англоязычной культур.</w:t>
      </w:r>
    </w:p>
    <w:p w14:paraId="2F9E6EC5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качестве целей можно выделить:</w:t>
      </w:r>
    </w:p>
    <w:p w14:paraId="6C0C4884" w14:textId="77777777" w:rsidR="00FE690A" w:rsidRPr="00422F49" w:rsidRDefault="00FE690A" w:rsidP="00422F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14:paraId="2E46DEB3" w14:textId="77777777" w:rsidR="00FE690A" w:rsidRPr="00422F49" w:rsidRDefault="00FE690A" w:rsidP="00422F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способности описывать различные явления деловой жизни и давать им собственную оценку на иностранном языке;</w:t>
      </w:r>
    </w:p>
    <w:p w14:paraId="6FDA3E7C" w14:textId="77777777" w:rsidR="00FE690A" w:rsidRPr="00422F49" w:rsidRDefault="00FE690A" w:rsidP="00422F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оценивать свой уровень владения видами речевой деятельности;</w:t>
      </w:r>
    </w:p>
    <w:p w14:paraId="229C0380" w14:textId="77777777" w:rsidR="00FE690A" w:rsidRPr="00422F49" w:rsidRDefault="00FE690A" w:rsidP="00422F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умений и навыков, необходи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для успешных взаимоотношений с деловыми партнерами в будущей профессиональной деятельности;</w:t>
      </w:r>
    </w:p>
    <w:p w14:paraId="563F0111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A18D286" w14:textId="77777777" w:rsidR="00FE690A" w:rsidRPr="00422F49" w:rsidRDefault="00FE690A" w:rsidP="00422F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иноязычную коммуникативную компетенцию через функциональное использование изучаемого языка как средства общения.</w:t>
      </w:r>
    </w:p>
    <w:p w14:paraId="3551475B" w14:textId="77777777" w:rsidR="00FE690A" w:rsidRPr="00422F49" w:rsidRDefault="00FE690A" w:rsidP="00422F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лингвистическую компетенцию через овладение новыми языковыми средствами в соответствии с темами общения, увеличение объема языковых знаний за счет информации профессионального характера.</w:t>
      </w:r>
    </w:p>
    <w:p w14:paraId="0A2B3E63" w14:textId="77777777" w:rsidR="00FE690A" w:rsidRPr="00422F49" w:rsidRDefault="00FE690A" w:rsidP="00422F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социокультурную компетенцию за счет расширения объема знаний о специфике страны изучаемого языка, а также о специфике делового общения.</w:t>
      </w:r>
    </w:p>
    <w:p w14:paraId="380504A7" w14:textId="77777777" w:rsidR="00FE690A" w:rsidRPr="00422F49" w:rsidRDefault="00FE690A" w:rsidP="00422F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учебно-познавательную компетенцию за счет формирования специальных учебных умений, используя изучаемый язык в целях продолжения образования и самообразования.</w:t>
      </w:r>
    </w:p>
    <w:p w14:paraId="33904659" w14:textId="77777777" w:rsidR="00FE690A" w:rsidRPr="00422F49" w:rsidRDefault="00FE690A" w:rsidP="00422F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личностному и профессиональному самоопределению, социальной адаптации обучающихся, развитию таких личностных качеств, как культура общения, доброжелательность, умение работать в сотрудничестве, развитие готовности к самостоятельному изучению языка.</w:t>
      </w:r>
    </w:p>
    <w:p w14:paraId="40E78957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курса внеурочной деятельности «Основы деловой коммуникации» имеет свои особенности, обусловленные, во-первых, задачами развития, воспитания и обучения учащихся, заданными социальными требованиями к уровню развития их личностных качеств, во-вторых, предметным содержанием системы среднего общего образования, в-третьих, возрастными психофизиологическими особенностями обучаемых.</w:t>
      </w:r>
    </w:p>
    <w:p w14:paraId="0D8CB39D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аутентичных текстов и разноуровневых заданий по деловой тематике, заданий на аудирование различных уровней сложности, постепенное усложнение лексики по мере изучения материала позволяет задействовать в работе учащихся, находящихся на разных уровнях овладения языком, выводя их на более высокий уровень развития языковых знаний. Разноуровневые задания позволяют осуществлять дифференцированный подход в обучении. Приобретенные языковые навыки повысят уровень 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мотивации обучающихся и помогут им почувствовать себя более уверенно независимо от их уровня владения языком. Материал программы позволит учащимся создать свой банк деловой лексики и деловой корреспонденции, впоследствии модерни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зировать его и адаптировать к реальным условиям.</w:t>
      </w:r>
    </w:p>
    <w:p w14:paraId="69D33BD0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учащихся</w:t>
      </w:r>
    </w:p>
    <w:p w14:paraId="67AA9A17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предусматривает построение процесса обучения с учащимися 16-17 лет в группе из 10-15 человек.</w:t>
      </w:r>
    </w:p>
    <w:p w14:paraId="16E6440B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14:paraId="1ACD0BC0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</w:t>
      </w:r>
      <w:r w:rsidR="00C15B86" w:rsidRPr="00422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Грамматика Английского языка</w:t>
      </w:r>
      <w:r w:rsidR="00C15B86"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рассчитана на 1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47488F9A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</w:p>
    <w:p w14:paraId="45B9F264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подается в форме презентаций, аудиозаписей, викторин, не утомительной для школьника. На каждом занятии обучающиеся добавляют к уже усвоенным знаниям дополнительный материал, имея дело преимущественно с письменной и устной иноязычной речью. Таким образом, данная программа основывается на коммуникативной методике. При помощи коммуникативного метода у детей развивается умение говорить и воспринимать речь на слух. Работа над лексикой ориентирована на общеупотребительную терминологию делового общения, что позволяет обучающимся расширить запас лексики и позволит использовать более широкий спектр источников информации, таких как иноязычная пресса, интернет, специальная литература и неформальное общение, так как в программу включены такие виды заданий, как дискуссии, обсуждения, диалоги, которые позволяют развивать разговорные навыки. В процессе общения и восприятия английской речи осваивается грамматика. В преподавании учебного материала в рамках программы используются фронтальные и групповые формы работы, практические занятия, исследовательские методы, аутентичные материалы. Особо важная роль отводится видеофильмам, которые создают языковую среду на уроках и являются ценным источником информации, что позволяет развивать коммуникативную компетенцию и использовать инновационные технологии, в частности метод проектов. Целесообразно использовать следующие формы реализации программы:</w:t>
      </w:r>
    </w:p>
    <w:p w14:paraId="0994D24E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</w:t>
      </w:r>
    </w:p>
    <w:p w14:paraId="2D54A3FF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 и малых группах.</w:t>
      </w:r>
    </w:p>
    <w:p w14:paraId="2324472E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и обсуждения.</w:t>
      </w:r>
    </w:p>
    <w:p w14:paraId="41CB6582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диалогов по предложенной ситуации.</w:t>
      </w:r>
    </w:p>
    <w:p w14:paraId="3302161A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с учащимися.</w:t>
      </w:r>
    </w:p>
    <w:p w14:paraId="7216B02B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поиск информации</w:t>
      </w:r>
    </w:p>
    <w:p w14:paraId="6B7161D2" w14:textId="77777777" w:rsidR="00FE690A" w:rsidRPr="00422F49" w:rsidRDefault="00FE690A" w:rsidP="004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</w:t>
      </w:r>
    </w:p>
    <w:p w14:paraId="77C2AD65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 результаты:</w:t>
      </w:r>
    </w:p>
    <w:p w14:paraId="0283027E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7703468E" w14:textId="77777777" w:rsidR="00FE690A" w:rsidRPr="00422F49" w:rsidRDefault="00FE690A" w:rsidP="004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постоянного культурного, социального и профессионального совершенствования.</w:t>
      </w:r>
    </w:p>
    <w:p w14:paraId="53B6AAED" w14:textId="77777777" w:rsidR="00FE690A" w:rsidRPr="00422F49" w:rsidRDefault="00FE690A" w:rsidP="004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мотивации к изучению английского языка с целью самосовершенствования и дальнейшей профессиональной самореализации.</w:t>
      </w:r>
    </w:p>
    <w:p w14:paraId="21C821E3" w14:textId="77777777" w:rsidR="00FE690A" w:rsidRPr="00422F49" w:rsidRDefault="00FE690A" w:rsidP="004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профессиональное самоопределение обучающегося.</w:t>
      </w:r>
    </w:p>
    <w:p w14:paraId="15C8C880" w14:textId="77777777" w:rsidR="00FE690A" w:rsidRPr="00422F49" w:rsidRDefault="00FE690A" w:rsidP="004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 партнерами в разных ситуациях, умений не создавать конфликтов и находить выходы из спорных ситуаций.</w:t>
      </w:r>
    </w:p>
    <w:p w14:paraId="52C09178" w14:textId="77777777" w:rsidR="00FE690A" w:rsidRPr="00422F49" w:rsidRDefault="00FE690A" w:rsidP="004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адекватно воспринимать критику и противоположную точку зрения.</w:t>
      </w:r>
    </w:p>
    <w:p w14:paraId="4099808F" w14:textId="77777777" w:rsidR="00FE690A" w:rsidRPr="00422F49" w:rsidRDefault="00FE690A" w:rsidP="004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толерантного отношения и поведения личности в поликультурном мире, готовности и способности вести диалог, достигать взаимопонимания.</w:t>
      </w:r>
    </w:p>
    <w:p w14:paraId="5BE5D13A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14:paraId="1A9891C3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 свою деятельность, проектировать и прогнозировать.</w:t>
      </w:r>
    </w:p>
    <w:p w14:paraId="6A1CAAB2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обучению и познанию.</w:t>
      </w:r>
    </w:p>
    <w:p w14:paraId="68CD6C18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мышления.</w:t>
      </w:r>
    </w:p>
    <w:p w14:paraId="2BB8B11B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активно использовать речевые средства для решения коммуникативных и познавательных задач.</w:t>
      </w:r>
    </w:p>
    <w:p w14:paraId="676F3139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работать в паре, группе, распределять роли, слушать собеседника и вести диалог</w:t>
      </w:r>
    </w:p>
    <w:p w14:paraId="2FC03E6F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навыков исследовательской работы при написании статей, выполнении проектных работ</w:t>
      </w:r>
    </w:p>
    <w:p w14:paraId="7D280349" w14:textId="77777777" w:rsidR="00FE690A" w:rsidRPr="00422F49" w:rsidRDefault="00FE690A" w:rsidP="004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успешной деловой коммуникации, используя английский язык как средство делового общения</w:t>
      </w:r>
    </w:p>
    <w:p w14:paraId="0312F4FE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094D764A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изучения курса выпускник научится:</w:t>
      </w:r>
    </w:p>
    <w:p w14:paraId="7BBFA955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говорения:</w:t>
      </w:r>
    </w:p>
    <w:p w14:paraId="02D01869" w14:textId="77777777" w:rsidR="00FE690A" w:rsidRPr="00422F49" w:rsidRDefault="00FE690A" w:rsidP="00422F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подготовленное интервью, кратко комментировать точку зрения другого человека.</w:t>
      </w:r>
    </w:p>
    <w:p w14:paraId="04452620" w14:textId="77777777" w:rsidR="00FE690A" w:rsidRPr="00422F49" w:rsidRDefault="00FE690A" w:rsidP="004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фактическую деловую информацию, детально высказываться по широкому кругу вопросов, в том числе поясняя свою точку зрения.</w:t>
      </w:r>
    </w:p>
    <w:p w14:paraId="6BD45305" w14:textId="77777777" w:rsidR="00FE690A" w:rsidRPr="00422F49" w:rsidRDefault="00FE690A" w:rsidP="004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смысловые нюансы высказываний с помощью интонации и логического ударения.</w:t>
      </w:r>
    </w:p>
    <w:p w14:paraId="4B81DCE5" w14:textId="77777777" w:rsidR="00FE690A" w:rsidRPr="00422F49" w:rsidRDefault="00FE690A" w:rsidP="004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стиль и язык деловых разговоров и владеть основными принципами этикета ведения делового общения</w:t>
      </w:r>
    </w:p>
    <w:p w14:paraId="50041216" w14:textId="77777777" w:rsidR="00FE690A" w:rsidRPr="00422F49" w:rsidRDefault="00FE690A" w:rsidP="004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партнерами в рамках деловых и повседневных ситуаций.</w:t>
      </w:r>
    </w:p>
    <w:p w14:paraId="4736A81D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аудирования:</w:t>
      </w:r>
    </w:p>
    <w:p w14:paraId="16DC3D60" w14:textId="77777777" w:rsidR="00FE690A" w:rsidRPr="00422F49" w:rsidRDefault="00FE690A" w:rsidP="004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основное содержание несложных аудио- и видеотекстов различных жанров монологического и диалогического характера с нормативным произношением в рамках изученной тематики делового общения</w:t>
      </w:r>
    </w:p>
    <w:p w14:paraId="1A2B4160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чтения:</w:t>
      </w:r>
    </w:p>
    <w:p w14:paraId="0877CDE1" w14:textId="77777777" w:rsidR="00FE690A" w:rsidRPr="00422F49" w:rsidRDefault="00FE690A" w:rsidP="00422F4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Читать и понимать несложные аутентичные тексты различных стилей (научного, публицистического, официально-делового: таких как аннотация, статья/публикация в журнале, документация, отчет, правила, договор/соглашение, диаграмма / график / статистика / схема,</w:t>
      </w:r>
    </w:p>
    <w:p w14:paraId="7721E795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письма:</w:t>
      </w:r>
    </w:p>
    <w:p w14:paraId="6ABE3DD5" w14:textId="77777777" w:rsidR="00FE690A" w:rsidRPr="00422F49" w:rsidRDefault="00FE690A" w:rsidP="00422F4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сообщать свое мнение по поводу фактической информации в рамках изученной тематики, включая аргументы, развернутые суждения, примеры и выводы.</w:t>
      </w:r>
    </w:p>
    <w:p w14:paraId="1F56F437" w14:textId="77777777" w:rsidR="00FE690A" w:rsidRPr="00422F49" w:rsidRDefault="00FE690A" w:rsidP="00422F4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различные виды деловой корреспонденции, учитывая специфические особенности содержания. (официальное/неофициальное приглашение, резюме, жалоба, заявление, письмо-отказ и др.)</w:t>
      </w:r>
    </w:p>
    <w:p w14:paraId="65E3A1AB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грамматики и орфографии:</w:t>
      </w:r>
    </w:p>
    <w:p w14:paraId="68BE0618" w14:textId="77777777" w:rsidR="00FE690A" w:rsidRPr="00422F49" w:rsidRDefault="00FE690A" w:rsidP="00422F4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делового характера без орфографических и пунктуационных ошибок, затрудняющих понимание.</w:t>
      </w:r>
    </w:p>
    <w:p w14:paraId="5CFCB2EA" w14:textId="77777777" w:rsidR="00FE690A" w:rsidRPr="00422F49" w:rsidRDefault="00FE690A" w:rsidP="00422F4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основные синтаксические конструкции в соответствии с задачами деловой коммуникации</w:t>
      </w:r>
    </w:p>
    <w:p w14:paraId="65689FEF" w14:textId="77777777" w:rsidR="00FE690A" w:rsidRPr="00422F49" w:rsidRDefault="00FE690A" w:rsidP="00422F4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различные коммуникативные типы предложений, союзов и средств логической связи, различных частей речи, устойчивых фраз и выражений, принятых в сфере делового общения.</w:t>
      </w:r>
    </w:p>
    <w:p w14:paraId="79CC875C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14:paraId="3671D812" w14:textId="77777777" w:rsidR="00FE690A" w:rsidRPr="00422F49" w:rsidRDefault="00FE690A" w:rsidP="00422F4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Бегло говорить на различные темы в ситуациях официального и неофициального общения, давать аргументированные ответы на доводы собеседника.</w:t>
      </w:r>
    </w:p>
    <w:p w14:paraId="487B09EC" w14:textId="77777777" w:rsidR="00FE690A" w:rsidRPr="00422F49" w:rsidRDefault="00FE690A" w:rsidP="00422F4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основные моменты долгой дискуссии, доклада, выступления на конференции, воспринимая сложную систему доказательств</w:t>
      </w:r>
    </w:p>
    <w:p w14:paraId="33388557" w14:textId="77777777" w:rsidR="00FE690A" w:rsidRPr="00422F49" w:rsidRDefault="00FE690A" w:rsidP="00422F4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Детально понимать сложные тексты деловой тематики (контракт, претензия, рекламация, словарная статья)</w:t>
      </w:r>
    </w:p>
    <w:p w14:paraId="1A6035F2" w14:textId="77777777" w:rsidR="00FE690A" w:rsidRPr="00422F49" w:rsidRDefault="00FE690A" w:rsidP="004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аннотацию, отчет о ходе и результатах проекта, исследования, реферат по конкретному вопросу, составлять контракт, претензию</w:t>
      </w:r>
    </w:p>
    <w:p w14:paraId="7802487F" w14:textId="77777777" w:rsidR="00FE690A" w:rsidRPr="00422F49" w:rsidRDefault="00FE690A" w:rsidP="004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речи эмфатические конструкции, распознавать и употреблять широкий спектр глагольных структур, пословиц, идиоматических выражений, крылатых фраз, принятых в сфере делового общения</w:t>
      </w:r>
    </w:p>
    <w:p w14:paraId="0AA42A33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CB104" w14:textId="76731116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 «</w:t>
      </w:r>
      <w:r w:rsidR="00C15B86"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 Английского языка</w:t>
      </w: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5393"/>
        <w:gridCol w:w="1657"/>
      </w:tblGrid>
      <w:tr w:rsidR="00FE690A" w:rsidRPr="00422F49" w14:paraId="6A1626FB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FDE91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раздела, темы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A1AAC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E0297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E690A" w:rsidRPr="00422F49" w14:paraId="0DF4BD50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25A00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3A4A3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положения о </w:t>
            </w:r>
            <w:r w:rsidR="00C15B86" w:rsidRPr="0042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грамматике Английского языка</w:t>
            </w: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FFE1F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6F5F3C03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F5592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27BA9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Настоящие простое и настоящее продолженное время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ED006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65FC704C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E2405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8A111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 совершенное и настоящее продолженное совершенное время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7ED6E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70B01270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CFD8F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82AA6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Прошедшее простое время. Прошедшее продолженное время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8D1A9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2B5D3317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04EEC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06D81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Прошедшее совершенное время. Прошедшее совершенное продолженное время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5C96D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5636097E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DC0B0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5F6C8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выражения будущего. Продолженное будущее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91E23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6C51F672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70C60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2A466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Страдательный залог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9E20E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690A" w:rsidRPr="00422F49" w14:paraId="76B4A844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85892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A94E9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Модельные глаголы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F6723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690A" w:rsidRPr="00422F49" w14:paraId="50B90BC1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83C81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5E7D2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Определительные придаточные предложения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B3DA7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690A" w:rsidRPr="00422F49" w14:paraId="62519CE6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4CE04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066AA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6139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690A" w:rsidRPr="00422F49" w14:paraId="39873CFD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D118C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71A93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Инфинитив и герундий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56D6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690A" w:rsidRPr="00422F49" w14:paraId="29DAB952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B8975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51549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E6BD0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217B770D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43F74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32C9F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15B86"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ыражение желания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37D51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33749ADF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2F369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0B3C6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Прилагательные и наречия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D8859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35DC87E8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1D01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3677C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 и союзные слова.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5DBC2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531FE8D1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68E5E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0AA1A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A8E3F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00E07868" w14:textId="77777777" w:rsidTr="00C15B86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38347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FFD1A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DC522" w14:textId="77777777" w:rsidR="00FE690A" w:rsidRPr="00422F49" w:rsidRDefault="00C15B86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3E77D319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5EA2B18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379"/>
        <w:gridCol w:w="2226"/>
        <w:gridCol w:w="2839"/>
        <w:gridCol w:w="186"/>
        <w:gridCol w:w="1445"/>
      </w:tblGrid>
      <w:tr w:rsidR="00FE690A" w:rsidRPr="00422F49" w14:paraId="05D4580B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401D2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6C7C8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B0C1C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C80D1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речевой деятельности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81F4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E690A" w:rsidRPr="00422F49" w14:paraId="526CF5D0" w14:textId="77777777" w:rsidTr="00FE690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24EC6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  <w:p w14:paraId="10D4E54A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90A" w:rsidRPr="00422F49" w14:paraId="7C82D41F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F13AA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23832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положения о </w:t>
            </w:r>
            <w:r w:rsidR="00EC62C3"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грамматических работах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2D565" w14:textId="77777777" w:rsidR="00EC62C3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Тема, цель, стиль  </w:t>
            </w:r>
          </w:p>
          <w:p w14:paraId="137147A8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английском предложении.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6A1D7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предложения по образцу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B9C94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52405FB1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09AEE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46512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 времена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61764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Грамматика: настоящее простое настоящее продолженное время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C257A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теории и практические задания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6A478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43E8F002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3E9D0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D823D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 времена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A4869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совершённое и настоящее продолженное времена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8AD5A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теории и выполнение тренировочных заданий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F1AED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62C3" w:rsidRPr="00422F49" w14:paraId="04E398CB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C4482" w14:textId="77777777" w:rsidR="00EC62C3" w:rsidRPr="00422F49" w:rsidRDefault="00EC62C3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D0984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Прошедшие времена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2E213" w14:textId="77777777" w:rsidR="00EC62C3" w:rsidRPr="00422F49" w:rsidRDefault="00EC62C3" w:rsidP="00422F49">
            <w:pPr>
              <w:tabs>
                <w:tab w:val="right" w:pos="25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Прошедшее простое время. </w:t>
            </w: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Прошедшее продолженное время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7B391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Повторение теории и выполнение </w:t>
            </w: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тренировочных заданий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09227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EC62C3" w:rsidRPr="00422F49" w14:paraId="7BC33BD8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672F" w14:textId="77777777" w:rsidR="00EC62C3" w:rsidRPr="00422F49" w:rsidRDefault="00EC62C3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83BD6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Прошедшие времена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C3856" w14:textId="77777777" w:rsidR="00EC62C3" w:rsidRPr="00422F49" w:rsidRDefault="00EC62C3" w:rsidP="00422F49">
            <w:pPr>
              <w:tabs>
                <w:tab w:val="right" w:pos="25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Прошедшее совершенное время и продолженные  времена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A32E7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FA4D5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2DA8BFBF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BBDB8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9E3C9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выражения будущего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44260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Будущее простое </w:t>
            </w:r>
          </w:p>
          <w:p w14:paraId="4D234B18" w14:textId="77777777" w:rsidR="00EC62C3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Будущее продолженное времена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4B90D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тренировочных упражнений</w:t>
            </w:r>
          </w:p>
          <w:p w14:paraId="763BFFAF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CE637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4891D21A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0CE4A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6C6CD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Страдательный залог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558BF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Действительный и страдательный залог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A9306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на сопоставление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6F56A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690A" w:rsidRPr="00422F49" w14:paraId="2497C0B9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60D2F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48078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13E81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граппа модальных глаголов 2 группа модальных глаголов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7BC91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упражнения на 2 группы модальных глаголов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A017C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690A" w:rsidRPr="00422F49" w14:paraId="43E156C3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94867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B9766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Определительные придаточные предложения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BE0D2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Придаточные времени, образа действий, места ,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CBE0A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 заданий на все типы придаточных предложений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38490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690A" w:rsidRPr="00422F49" w14:paraId="6A864D94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A5780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B891E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7FF8C" w14:textId="77777777" w:rsidR="00FE690A" w:rsidRPr="00422F49" w:rsidRDefault="00EC62C3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согласования времени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34173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упражнения на все правила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BD55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690A" w:rsidRPr="00422F49" w14:paraId="534B9DDD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B0F97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1F21D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Инфинитив и герундий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2FB4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Различия в употреблении инфинитива и герундия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CFF2D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Закрепления фраз в тренировочных упражнениях 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66C0A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690A" w:rsidRPr="00422F49" w14:paraId="6CFE4544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40639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F7181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22F90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типа придаточных условных предложения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8F04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закрепительных упражнений на все типы придаточных условных предложений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64EEB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690A" w:rsidRPr="00422F49" w14:paraId="66916CB0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42EDF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71F6B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желания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D0FD4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Особенность предложения выражающих желание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52E8E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предложения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7BED9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20D9ED92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37E51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1D639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Прилагательные и наречия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418A8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 сравнения прилагательных и наречий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2B79B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тренировочных упражнения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A6F3A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5764E448" w14:textId="77777777" w:rsidTr="00EC62C3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CA49" w14:textId="77777777" w:rsidR="00FE690A" w:rsidRPr="00422F49" w:rsidRDefault="00FE690A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C40F7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Предлоги и союзные слова 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51388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употребления предлогов и союзных слов</w:t>
            </w: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B0D0B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 письме</w:t>
            </w: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02128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3269" w:rsidRPr="00422F49" w14:paraId="5D856D55" w14:textId="77777777" w:rsidTr="00F43269">
        <w:trPr>
          <w:trHeight w:val="343"/>
        </w:trPr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67572" w14:textId="77777777" w:rsidR="00F43269" w:rsidRPr="00422F49" w:rsidRDefault="00F43269" w:rsidP="00422F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487B5" w14:textId="77777777" w:rsidR="00F43269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6F6CF" w14:textId="77777777" w:rsidR="00F43269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724AF" w14:textId="77777777" w:rsidR="00F43269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74456" w14:textId="77777777" w:rsidR="00F43269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690A" w:rsidRPr="00422F49" w14:paraId="75882EDE" w14:textId="77777777" w:rsidTr="00EC62C3">
        <w:tc>
          <w:tcPr>
            <w:tcW w:w="449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04AC4" w14:textId="77777777" w:rsidR="00FE690A" w:rsidRPr="00422F49" w:rsidRDefault="00FE690A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128D5" w14:textId="77777777" w:rsidR="00FE690A" w:rsidRPr="00422F49" w:rsidRDefault="00F43269" w:rsidP="0042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FE690A" w:rsidRPr="0042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14:paraId="616DEE4D" w14:textId="77777777" w:rsidR="00F43269" w:rsidRPr="00422F49" w:rsidRDefault="00F43269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5BDFF4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14:paraId="4CAB87A1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условия реализации программы</w:t>
      </w:r>
    </w:p>
    <w:p w14:paraId="6B7F0C38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построения программы «Основы деловой коммуникации» положены принципы сочетания рецептивных и продуктивных видов речевой деятельности, посильности и доступности, а также дифференцированного подхода к обучению. Часто обучающиеся допускают большее количество ошибок в заданиях, предполагающих использование продуктивных видов речевой деятельности, поэтому в рамках преподавания данного курса особое внимание уделяется развитию продуктивных навыков обучающихся. Так как обучающиеся имеют различный уровень языковой подготовки, различный жизненный опыт, различные типы восприятия учебного материала, в процессе обучения используются различные методы работы с разными учащимися в одной и той же группе, которые позволят каждому учащемуся добиться прогресса. Исходя из этого, уровень сложности лексического и грамматического материала повышается постепенно, лексические и грамматические структуры повторяются, задания в различных разделах варьируются. Согласно ФГОС используются системно-деятельностный, личностно-ориентированный подходы в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требованием при обучении является формирование навыков самоконтроля и самооценки.</w:t>
      </w:r>
    </w:p>
    <w:p w14:paraId="0404AD4B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методы организации учебно-воспитательного процесса:</w:t>
      </w:r>
    </w:p>
    <w:p w14:paraId="4278CDEB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словесный;</w:t>
      </w:r>
    </w:p>
    <w:p w14:paraId="2F8088A3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наглядный;</w:t>
      </w:r>
    </w:p>
    <w:p w14:paraId="7106AE01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практический;</w:t>
      </w:r>
    </w:p>
    <w:p w14:paraId="284E3F92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контроля;</w:t>
      </w:r>
    </w:p>
    <w:p w14:paraId="5CE98A65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объяснительно-иллюстративный;</w:t>
      </w:r>
    </w:p>
    <w:p w14:paraId="066F340A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исследовательский;</w:t>
      </w:r>
    </w:p>
    <w:p w14:paraId="732C13F5" w14:textId="77777777" w:rsidR="00FE690A" w:rsidRPr="00422F49" w:rsidRDefault="00FE690A" w:rsidP="004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метод.</w:t>
      </w:r>
    </w:p>
    <w:p w14:paraId="7D06A446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</w:t>
      </w:r>
    </w:p>
    <w:p w14:paraId="02D8FE74" w14:textId="77777777" w:rsidR="00FE690A" w:rsidRPr="00422F49" w:rsidRDefault="00FE690A" w:rsidP="004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схемы;</w:t>
      </w:r>
    </w:p>
    <w:p w14:paraId="59A666B4" w14:textId="77777777" w:rsidR="00FE690A" w:rsidRPr="00422F49" w:rsidRDefault="00FE690A" w:rsidP="004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14:paraId="5FBEFAEE" w14:textId="77777777" w:rsidR="00FE690A" w:rsidRPr="00422F49" w:rsidRDefault="00FE690A" w:rsidP="004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плакаты;</w:t>
      </w:r>
    </w:p>
    <w:p w14:paraId="3CAD70C0" w14:textId="77777777" w:rsidR="00FE690A" w:rsidRPr="00422F49" w:rsidRDefault="00FE690A" w:rsidP="004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словари, энциклопедии.</w:t>
      </w:r>
    </w:p>
    <w:p w14:paraId="64CB4BFE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внеурочной деятельности «Основы деловой коммуникации» лежат методические принципы:</w:t>
      </w:r>
    </w:p>
    <w:p w14:paraId="662F2BBC" w14:textId="77777777" w:rsidR="00FE690A" w:rsidRPr="00422F49" w:rsidRDefault="00FE690A" w:rsidP="00422F4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направленности;</w:t>
      </w:r>
    </w:p>
    <w:p w14:paraId="3AADAAAE" w14:textId="77777777" w:rsidR="00FE690A" w:rsidRPr="00422F49" w:rsidRDefault="00FE690A" w:rsidP="00422F4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направленности;</w:t>
      </w:r>
    </w:p>
    <w:p w14:paraId="3379B7D1" w14:textId="77777777" w:rsidR="00FE690A" w:rsidRPr="00422F49" w:rsidRDefault="00FE690A" w:rsidP="00422F4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 при подаче учебного материала и отбора учебных заданий;</w:t>
      </w:r>
    </w:p>
    <w:p w14:paraId="5F8DA843" w14:textId="77777777" w:rsidR="00FE690A" w:rsidRPr="00422F49" w:rsidRDefault="00FE690A" w:rsidP="00422F4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контекстуального введения новой лексики.</w:t>
      </w:r>
    </w:p>
    <w:p w14:paraId="587CFC4A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и подведения итогов</w:t>
      </w:r>
    </w:p>
    <w:p w14:paraId="4DE77694" w14:textId="77777777" w:rsidR="00FE690A" w:rsidRPr="00422F49" w:rsidRDefault="00FE690A" w:rsidP="00422F4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и индивидуальная проверка работы.</w:t>
      </w:r>
    </w:p>
    <w:p w14:paraId="43BCE17C" w14:textId="77777777" w:rsidR="00FE690A" w:rsidRPr="00422F49" w:rsidRDefault="00FE690A" w:rsidP="00422F4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индивидуальные и групповые выступления и презентации.</w:t>
      </w:r>
    </w:p>
    <w:p w14:paraId="40232418" w14:textId="77777777" w:rsidR="00FE690A" w:rsidRPr="00422F49" w:rsidRDefault="00FE690A" w:rsidP="00422F4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Тесты.</w:t>
      </w:r>
    </w:p>
    <w:p w14:paraId="1F2C8297" w14:textId="77777777" w:rsidR="00FE690A" w:rsidRPr="00422F49" w:rsidRDefault="00FE690A" w:rsidP="00422F4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 по заданной речевой ситуации.</w:t>
      </w:r>
    </w:p>
    <w:p w14:paraId="099A947B" w14:textId="77777777" w:rsidR="00FE690A" w:rsidRPr="00422F49" w:rsidRDefault="00FE690A" w:rsidP="00422F4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проекты.</w:t>
      </w:r>
    </w:p>
    <w:p w14:paraId="0A3ED9F3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должны не только показывать степень овладения знаниями, но и формировать у школьника уважительное отношение к себе, поддерживать уверенность его в своих силах.</w:t>
      </w:r>
    </w:p>
    <w:p w14:paraId="283BF9A6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внеурочной деятельности «Основы деловой коммуникации» могут проходить в кабинете английского языка, оснащенном следующим оборудованием: доска или интерактивная доска (по необходимости), компьютер, мультимедиа, экран.</w:t>
      </w:r>
    </w:p>
    <w:p w14:paraId="1FE51BE4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14:paraId="336BB15A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В. «Внеурочная деятельность школьников. Методический конструктор» (пособие для учителя) - издательство «Просвещение»</w:t>
      </w:r>
    </w:p>
    <w:p w14:paraId="457F9406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среднего общего образования. (Одобрена решением федерального учебно-методического объединения по общему образованию (протокол от 28.06.2016 № 2/16-з)</w:t>
      </w:r>
    </w:p>
    <w:p w14:paraId="4A5E8B36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Литонина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Формирование учебно-познавательной компетенции школьников средствами иностранного языка/Н.В.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Литонина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//Иностранные языки в школе. – 2012. - №6.</w:t>
      </w:r>
    </w:p>
    <w:p w14:paraId="280F7913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И.Л., Головина Н.П.. Пишем по-английски (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Writing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English) (Серия «Профильное обучение»). – СПб.: филиал изд-ва «Просвещение», 2005</w:t>
      </w:r>
    </w:p>
    <w:p w14:paraId="74A49B4D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Догаева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Т.О. Вводный курс делового письма. 10-11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методические рекомендации – М.: Дрофа, 2006</w:t>
      </w:r>
    </w:p>
    <w:p w14:paraId="69E6CB29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Догаева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Т.О. Вводный курс делового письма. 10-11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учебное пособие – М.: Дрофа, 2006</w:t>
      </w:r>
    </w:p>
    <w:p w14:paraId="560CDD34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Богацкий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И.С.,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Дюканова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Бизнес-курс английского языка. Словарь-справочник. - М.: Дрофа,</w:t>
      </w:r>
    </w:p>
    <w:p w14:paraId="468EF0A7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Данилюк А.Я., Кондаков А.М., Тишков В.А., «Концепция духовно – нравственного развития и воспитания личности гражданина России», издательство «Просвещение». 2010</w:t>
      </w:r>
    </w:p>
    <w:p w14:paraId="74B30B8F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Войтенок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Разговорный английский: (пособие по развитию устной речи). – М.: Айрис-пресс, 2013.</w:t>
      </w:r>
    </w:p>
    <w:p w14:paraId="13CF6570" w14:textId="77777777" w:rsidR="00FE690A" w:rsidRPr="00422F49" w:rsidRDefault="00FE690A" w:rsidP="00422F4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А.П. Андрюшкин, «Деловой английский» Санкт – Петербург, издательство </w:t>
      </w:r>
      <w:proofErr w:type="spellStart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Норинт</w:t>
      </w:r>
      <w:proofErr w:type="spellEnd"/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</w:t>
      </w:r>
    </w:p>
    <w:p w14:paraId="1673302A" w14:textId="77777777" w:rsidR="00FE690A" w:rsidRPr="00422F49" w:rsidRDefault="00FE690A" w:rsidP="0042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– ресурсы:</w:t>
      </w:r>
    </w:p>
    <w:p w14:paraId="5C0B70C1" w14:textId="77777777" w:rsidR="00FE690A" w:rsidRPr="00422F49" w:rsidRDefault="00FE690A" w:rsidP="00422F4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профильного обучения в старшей школе, нормативные документы, статьи на сайте «Профильное обучение в старшей школе» http://www.profile-edu.ru/.</w:t>
      </w:r>
    </w:p>
    <w:p w14:paraId="3DF1907A" w14:textId="77777777" w:rsidR="00FE690A" w:rsidRPr="00422F49" w:rsidRDefault="00FE690A" w:rsidP="00422F4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«Российское образование» www.edu.ru программы элективных курсов, нормативные документы, ресурсы для школы.</w:t>
      </w:r>
    </w:p>
    <w:p w14:paraId="77407587" w14:textId="77777777" w:rsidR="00CC3FB1" w:rsidRPr="00422F49" w:rsidRDefault="00CC3FB1" w:rsidP="0042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304D5" w14:textId="77777777" w:rsidR="00422F49" w:rsidRPr="00422F49" w:rsidRDefault="0042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F49" w:rsidRPr="00422F49" w:rsidSect="00CC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367"/>
    <w:multiLevelType w:val="multilevel"/>
    <w:tmpl w:val="AB0E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B0479"/>
    <w:multiLevelType w:val="multilevel"/>
    <w:tmpl w:val="88D4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53BE2"/>
    <w:multiLevelType w:val="multilevel"/>
    <w:tmpl w:val="3184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B76F7"/>
    <w:multiLevelType w:val="multilevel"/>
    <w:tmpl w:val="8A9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24AE8"/>
    <w:multiLevelType w:val="multilevel"/>
    <w:tmpl w:val="C0D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C2C44"/>
    <w:multiLevelType w:val="multilevel"/>
    <w:tmpl w:val="AAB2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926B4"/>
    <w:multiLevelType w:val="multilevel"/>
    <w:tmpl w:val="1626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E38AB"/>
    <w:multiLevelType w:val="multilevel"/>
    <w:tmpl w:val="738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00E55"/>
    <w:multiLevelType w:val="multilevel"/>
    <w:tmpl w:val="0416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B09BC"/>
    <w:multiLevelType w:val="multilevel"/>
    <w:tmpl w:val="D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E0FDE"/>
    <w:multiLevelType w:val="multilevel"/>
    <w:tmpl w:val="B83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845D1"/>
    <w:multiLevelType w:val="multilevel"/>
    <w:tmpl w:val="5FD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1046E"/>
    <w:multiLevelType w:val="multilevel"/>
    <w:tmpl w:val="484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A6FBC"/>
    <w:multiLevelType w:val="multilevel"/>
    <w:tmpl w:val="8AC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86EB2"/>
    <w:multiLevelType w:val="multilevel"/>
    <w:tmpl w:val="EE1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A7B0D"/>
    <w:multiLevelType w:val="multilevel"/>
    <w:tmpl w:val="CF3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64295"/>
    <w:multiLevelType w:val="multilevel"/>
    <w:tmpl w:val="2C8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52E8F"/>
    <w:multiLevelType w:val="multilevel"/>
    <w:tmpl w:val="AC24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B7EEC"/>
    <w:multiLevelType w:val="multilevel"/>
    <w:tmpl w:val="0FD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64CA7"/>
    <w:multiLevelType w:val="multilevel"/>
    <w:tmpl w:val="E2F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15"/>
  </w:num>
  <w:num w:numId="7">
    <w:abstractNumId w:val="11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16"/>
  </w:num>
  <w:num w:numId="17">
    <w:abstractNumId w:val="10"/>
  </w:num>
  <w:num w:numId="18">
    <w:abstractNumId w:val="18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90A"/>
    <w:rsid w:val="002C7AD9"/>
    <w:rsid w:val="00422F49"/>
    <w:rsid w:val="00627A02"/>
    <w:rsid w:val="00A472A6"/>
    <w:rsid w:val="00C15B86"/>
    <w:rsid w:val="00CC2CFF"/>
    <w:rsid w:val="00CC3FB1"/>
    <w:rsid w:val="00EC62C3"/>
    <w:rsid w:val="00F43269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138"/>
  <w15:docId w15:val="{A8147AC9-7356-4F2A-86CF-E000F143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Оксана Стрельникова</cp:lastModifiedBy>
  <cp:revision>5</cp:revision>
  <dcterms:created xsi:type="dcterms:W3CDTF">2018-06-12T17:09:00Z</dcterms:created>
  <dcterms:modified xsi:type="dcterms:W3CDTF">2023-10-08T09:29:00Z</dcterms:modified>
</cp:coreProperties>
</file>